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/>
          <w:color w:val="FF0000"/>
          <w:spacing w:val="-100"/>
          <w:w w:val="8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eastAsia="宋体"/>
          <w:color w:val="FF0000"/>
          <w:spacing w:val="-100"/>
          <w:w w:val="8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eastAsia="宋体"/>
          <w:color w:val="FF0000"/>
          <w:spacing w:val="-100"/>
          <w:w w:val="80"/>
          <w:sz w:val="36"/>
          <w:szCs w:val="36"/>
        </w:rPr>
      </w:pPr>
    </w:p>
    <w:p>
      <w:pPr>
        <w:snapToGrid w:val="0"/>
        <w:spacing w:line="360" w:lineRule="auto"/>
        <w:jc w:val="center"/>
        <w:rPr>
          <w:rFonts w:ascii="宋体" w:hAnsi="宋体" w:eastAsia="宋体"/>
          <w:color w:val="FF0000"/>
          <w:spacing w:val="-100"/>
          <w:w w:val="80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宋体" w:hAnsi="宋体" w:eastAsia="宋体"/>
          <w:color w:val="FF0000"/>
          <w:spacing w:val="-100"/>
          <w:w w:val="80"/>
          <w:sz w:val="32"/>
          <w:szCs w:val="32"/>
        </w:rPr>
      </w:pPr>
    </w:p>
    <w:p>
      <w:pPr>
        <w:snapToGrid w:val="0"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pBdr>
          <w:between w:val="single" w:color="auto" w:sz="12" w:space="1"/>
        </w:pBdr>
        <w:snapToGrid w:val="0"/>
        <w:spacing w:afterLines="100" w:line="360" w:lineRule="auto"/>
        <w:jc w:val="center"/>
        <w:rPr>
          <w:rFonts w:ascii="黑体" w:hAnsi="黑体" w:eastAsia="黑体" w:cs="宋体"/>
          <w:b/>
          <w:bCs/>
          <w:color w:val="2D2D2D"/>
          <w:kern w:val="0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许幼师校字〔2019〕04号</w:t>
      </w:r>
    </w:p>
    <w:p>
      <w:pPr>
        <w:widowControl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许昌幼儿师范学校</w:t>
      </w:r>
    </w:p>
    <w:p>
      <w:pPr>
        <w:widowControl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关于举办第三届学生素质能力大赛的通知</w:t>
      </w: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各科室、各教学班：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为了贯彻落实《许昌市人民政府关于深化改革加快发展现代职业教育的实施意见》（许政〔2015〕33号）和许昌市教育局《关于印发&lt;许昌市中等职业教育技能大赛工作制度&gt;的通知》（许教职成〔2016〕170号）等有关文件精神，促进“普通教育有高考，职业教育有大赛”的制度建设，实现以赛促教，教赛融合，全面提高教育教学质量。经研究，学校定于2019年4月下旬举办我校学生素质能力大赛活动。现将有关事项通知如下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一、项目设置与参赛对象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2019年我校学生素质能力大赛共设置以下类型：</w:t>
      </w:r>
    </w:p>
    <w:p>
      <w:pPr>
        <w:widowControl/>
        <w:spacing w:line="390" w:lineRule="atLeast"/>
        <w:ind w:firstLine="560"/>
        <w:jc w:val="left"/>
        <w:rPr>
          <w:rFonts w:ascii="仿宋" w:hAnsi="仿宋" w:eastAsia="仿宋" w:cs="仿宋"/>
          <w:color w:val="2D2D2D"/>
          <w:kern w:val="0"/>
          <w:sz w:val="28"/>
          <w:szCs w:val="28"/>
        </w:rPr>
      </w:pPr>
    </w:p>
    <w:tbl>
      <w:tblPr>
        <w:tblStyle w:val="6"/>
        <w:tblW w:w="8677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3"/>
        <w:gridCol w:w="1060"/>
        <w:gridCol w:w="2190"/>
        <w:gridCol w:w="960"/>
        <w:gridCol w:w="2325"/>
        <w:gridCol w:w="1119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类别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竞赛项目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组别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组队要求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负责人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9" w:hRule="atLeast"/>
        </w:trPr>
        <w:tc>
          <w:tcPr>
            <w:tcW w:w="10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华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优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秀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传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统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文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化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国学经典诵读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662" w:hRule="atLeast"/>
        </w:trPr>
        <w:tc>
          <w:tcPr>
            <w:tcW w:w="1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中华优秀传统文化与历史故事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个人赛或团体小组赛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人；小组赛每队限报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组，每组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2-6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5" w:hRule="atLeast"/>
        </w:trPr>
        <w:tc>
          <w:tcPr>
            <w:tcW w:w="1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近现代优秀散文朗读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个人赛或团体小组赛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人；小组每队限报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组，每组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2-6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20" w:hRule="atLeast"/>
        </w:trPr>
        <w:tc>
          <w:tcPr>
            <w:tcW w:w="1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唐宋诗词听写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0" w:hRule="atLeast"/>
        </w:trPr>
        <w:tc>
          <w:tcPr>
            <w:tcW w:w="1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成语接龙听写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5" w:hRule="atLeast"/>
        </w:trPr>
        <w:tc>
          <w:tcPr>
            <w:tcW w:w="1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汉字听写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0" w:hRule="atLeast"/>
        </w:trPr>
        <w:tc>
          <w:tcPr>
            <w:tcW w:w="1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中华优秀传统礼仪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团体小组赛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组，每组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2-6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0" w:hRule="atLeast"/>
        </w:trPr>
        <w:tc>
          <w:tcPr>
            <w:tcW w:w="1023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中华优秀传统文化经典短剧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团体小组赛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每队限报1-2组，每组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2-6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545" w:hRule="atLeast"/>
        </w:trPr>
        <w:tc>
          <w:tcPr>
            <w:tcW w:w="102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中华优秀歌曲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团体小组赛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小组赛每队限报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组，每组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2-6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0" w:hRule="atLeast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素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能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力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数学基础素养及知识应用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课本剧表演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Word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应用文写作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13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Excel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数据处理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Powerpoint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设计制作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现场听说速录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0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英语情景剧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团体小组赛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每队限报1-2组，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2-4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英语演讲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0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校园生活小话剧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团体小组赛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每队限报1-2组，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4-6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0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健美操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团体小组赛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组，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每组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4-6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手工制作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75" w:hRule="atLeast"/>
        </w:trPr>
        <w:tc>
          <w:tcPr>
            <w:tcW w:w="10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主持人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技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能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类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22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弹唱说跳画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项基本功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   前   教   育   类</w:t>
            </w: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活动设计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案例分析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舞蹈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26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美术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0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27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弹唱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每队限报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10" w:hRule="atLeast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28</w:t>
            </w:r>
          </w:p>
        </w:tc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项基本功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团体小组赛</w:t>
            </w:r>
          </w:p>
        </w:tc>
        <w:tc>
          <w:tcPr>
            <w:tcW w:w="23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仅限于17级学生参赛，每队限报2—5人</w:t>
            </w:r>
          </w:p>
        </w:tc>
        <w:tc>
          <w:tcPr>
            <w:tcW w:w="1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说明:各负责人根据参赛人数，自己找老师或学生协助。参赛对象为17、18级学生，一个教学班为一个团队；技能类和学前教育类仅限于17级参加。</w:t>
      </w:r>
    </w:p>
    <w:p>
      <w:pPr>
        <w:widowControl/>
        <w:spacing w:line="360" w:lineRule="auto"/>
        <w:ind w:firstLine="640" w:firstLineChars="200"/>
        <w:jc w:val="left"/>
        <w:rPr>
          <w:rFonts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二、大赛组织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本次大赛由赛前动员、班级初赛、学校决赛三部分组成。</w:t>
      </w:r>
    </w:p>
    <w:p>
      <w:pPr>
        <w:widowControl/>
        <w:spacing w:line="390" w:lineRule="atLeast"/>
        <w:ind w:firstLine="643" w:firstLineChars="200"/>
        <w:jc w:val="left"/>
        <w:rPr>
          <w:rFonts w:hint="eastAsia"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1.赛前动员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各个教学班要通过班会对学生讲解技能大赛的重要意义，通过“班班有比赛、层层有选拔”的大赛机制，努力形成“专业全覆盖、师生全参与”的局面，进一步加强文化基础教育和中华优秀传统文化教育，提升我校学生基本素质和基本专业技能，丰富校园文化，全面提高我校学生的职业素养。</w:t>
      </w:r>
    </w:p>
    <w:p>
      <w:pPr>
        <w:widowControl/>
        <w:spacing w:line="390" w:lineRule="atLeast"/>
        <w:ind w:firstLine="643" w:firstLineChars="200"/>
        <w:jc w:val="left"/>
        <w:rPr>
          <w:rFonts w:hint="eastAsia"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2.班级初赛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班主任是班级初赛的主要组织者。各班主任要在任课老师和社团辅导老师的配合下，根据学科特点，采取恰当的形式，对每个项目报名的学生进行初步选拔，且每个项目要尽可能全员参与；通过选拔，原则上每个子项目每班确定1-2名学生（团体除外）参加校级决赛，并对拟参加决赛的选手做好强化训练。各班级在动员及初赛期间，应将活动照片及时发到“幼师一家人”微信群里，此环节将作为学校评选班级“团体奖”的重要依据之一。</w:t>
      </w:r>
    </w:p>
    <w:p>
      <w:pPr>
        <w:widowControl/>
        <w:spacing w:line="390" w:lineRule="atLeast"/>
        <w:ind w:firstLine="643" w:firstLineChars="200"/>
        <w:jc w:val="left"/>
        <w:rPr>
          <w:rFonts w:hint="eastAsia" w:ascii="仿宋" w:hAnsi="仿宋" w:eastAsia="仿宋" w:cs="仿宋_GB2312"/>
          <w:b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3.学校决赛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学校决赛以班为单位组队，按类别及子项分别进行比赛；各项目的比赛方案、比赛时间及地点、评判组织形式等相关事宜，由学校大赛组委会办公室另行印发。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三、大赛评判与奖项设置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1.各项目比赛的评判标准以教育部、人社部和省教育厅颁发的相关教育教学标准为依据。各项目的评判由学校聘请的专业老师按照公开、公正、公平的原则组织实施。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2.大赛设个人奖、班级团体奖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每个子项目以年级为单位分别设个人一等奖3名，各奖励200元；二等奖5名，各奖励100元。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每个年级设班级团体奖，一等奖1名，奖励1000元；二等奖2名，奖励800元；三等奖3名，奖励600元。（团体奖按积分评选，获得个人一、二等奖的选手分别为本团队记2分、1分，个人积分之和即为团队总分。）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学校同时为获奖的班级和个人颁发荣誉证书。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3.学校从获奖的学生中择优推荐参加市级、省级素质能力大赛。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4.按照《许昌幼儿师范学校学分制实施方案》《许昌幼儿师范学校学生德育学分考核办法》分别对获奖的学生进行学习学分奖励（一、二等分别奖5分、3分）、德育学分奖励（一、二等分别奖2分、1分），并按照《许昌幼儿师范学校关于进一步加强师生技能竞赛工作的意见》，由学生科对获奖学生所在的班级进行积分奖励（一、二等分别奖1分、0.5分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5.学前教育类只有二年级学生参加，每班2—5人参加，既分个人单项奖、又分个人综合奖。个人综合奖的评判按照河南省幼师系列的标准进行。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四、大赛保障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1.本次大赛由学校主办，教务科负责各个项目的组织及赛事工作。为确保本次大赛活动的顺利举办，学校成立“2019年学生素质能力大赛组委会”，统筹领导各项大赛活动。组委会下设办公室，办公室设在教务科，具体负责赛事工作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2.所有班主任、任课教师和大赛组织机构要高度重视大赛期间的安全工作，采取切实有效措施，明确安全责任，确保比赛全过程安全有序。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3.各科室、各教学班要高度重视素质能力大赛工作，切实加强组织、宣传和配合工作，从人力、物力、财力等方面给予大力支持，确保大赛顺利进行。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各个项目竞赛方案参照2019年许昌市中职生能力素质类各项比赛方案，不再另行印发。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附件1：2019年许昌幼儿师范学校首届学生素质能力大赛组委会成员名单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>附件2：2019年许昌幼儿师范学校学生素质能力大赛校级竞赛项目报名表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D2D2D"/>
          <w:kern w:val="0"/>
          <w:sz w:val="32"/>
          <w:szCs w:val="32"/>
        </w:rPr>
        <w:t xml:space="preserve">                            二〇一九年三月四日</w:t>
      </w:r>
    </w:p>
    <w:p>
      <w:pPr>
        <w:widowControl/>
        <w:spacing w:line="390" w:lineRule="atLeas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　　</w:t>
      </w:r>
    </w:p>
    <w:p>
      <w:pPr>
        <w:widowControl/>
        <w:spacing w:line="390" w:lineRule="atLeas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                                                                          </w:t>
      </w:r>
    </w:p>
    <w:p>
      <w:pPr>
        <w:widowControl/>
        <w:spacing w:line="390" w:lineRule="atLeas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附件1：  </w:t>
      </w:r>
    </w:p>
    <w:p>
      <w:pPr>
        <w:widowControl/>
        <w:spacing w:line="390" w:lineRule="atLeas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ascii="黑体" w:hAnsi="黑体" w:eastAsia="黑体" w:cs="方正小标宋简体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</w:rPr>
        <w:t>2019年许昌幼儿师范学校</w:t>
      </w:r>
    </w:p>
    <w:p>
      <w:pPr>
        <w:widowControl/>
        <w:snapToGrid w:val="0"/>
        <w:jc w:val="center"/>
        <w:rPr>
          <w:rFonts w:ascii="黑体" w:hAnsi="黑体" w:eastAsia="黑体" w:cs="方正小标宋简体"/>
          <w:kern w:val="0"/>
          <w:sz w:val="36"/>
          <w:szCs w:val="36"/>
        </w:rPr>
      </w:pPr>
      <w:r>
        <w:rPr>
          <w:rFonts w:hint="eastAsia" w:ascii="黑体" w:hAnsi="黑体" w:eastAsia="黑体" w:cs="方正小标宋简体"/>
          <w:kern w:val="0"/>
          <w:sz w:val="36"/>
          <w:szCs w:val="36"/>
        </w:rPr>
        <w:t>学生素质能力大赛组委会成员名单</w:t>
      </w:r>
    </w:p>
    <w:p>
      <w:pPr>
        <w:widowControl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主 任 ：付银锋  马京克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副主任：韩占怀  宋群立  王卫军  李国庆  刘卫荣  田维伟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成  员：张毅力  李文龙  李聪伟  赵国干  汪永红  程旭珂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办公室主任：宋群立（兼）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副主任：张毅力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成  员：聂松芽、伍成伟、张合伦、各项目负责人及各班班主任</w:t>
      </w:r>
    </w:p>
    <w:p>
      <w:pPr>
        <w:widowControl/>
        <w:spacing w:line="390" w:lineRule="atLeast"/>
        <w:ind w:firstLine="435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          </w:t>
      </w:r>
    </w:p>
    <w:p>
      <w:pPr>
        <w:widowControl/>
        <w:spacing w:line="390" w:lineRule="atLeast"/>
        <w:ind w:firstLine="435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90" w:lineRule="atLeast"/>
        <w:ind w:firstLine="435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9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9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9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9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90" w:lineRule="atLeas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spacing w:line="390" w:lineRule="atLeast"/>
        <w:jc w:val="lef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pacing w:line="390" w:lineRule="atLeast"/>
        <w:jc w:val="left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_GB2312"/>
          <w:b/>
          <w:kern w:val="0"/>
          <w:sz w:val="32"/>
          <w:szCs w:val="32"/>
        </w:rPr>
        <w:t>附件2：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 xml:space="preserve"> </w:t>
      </w:r>
    </w:p>
    <w:tbl>
      <w:tblPr>
        <w:tblStyle w:val="6"/>
        <w:tblW w:w="89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5"/>
        <w:gridCol w:w="1217"/>
        <w:gridCol w:w="2903"/>
        <w:gridCol w:w="2533"/>
        <w:gridCol w:w="145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8940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</w:rPr>
              <w:t>2019年许昌幼儿师范学校学生素质能力大赛报名表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班级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参赛项目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指导老师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</w:p>
        </w:tc>
      </w:tr>
    </w:tbl>
    <w:p>
      <w:pPr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556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D0087"/>
    <w:rsid w:val="00027D07"/>
    <w:rsid w:val="00033B55"/>
    <w:rsid w:val="000C66CD"/>
    <w:rsid w:val="000D0087"/>
    <w:rsid w:val="001171F6"/>
    <w:rsid w:val="00127FB9"/>
    <w:rsid w:val="00162176"/>
    <w:rsid w:val="001871C1"/>
    <w:rsid w:val="001925AC"/>
    <w:rsid w:val="00241474"/>
    <w:rsid w:val="00264A1C"/>
    <w:rsid w:val="002A32EF"/>
    <w:rsid w:val="002B073D"/>
    <w:rsid w:val="002C78B8"/>
    <w:rsid w:val="002E7A5E"/>
    <w:rsid w:val="00353EAB"/>
    <w:rsid w:val="00385F66"/>
    <w:rsid w:val="003A7BAD"/>
    <w:rsid w:val="003B3C29"/>
    <w:rsid w:val="003C0D6F"/>
    <w:rsid w:val="003E01E4"/>
    <w:rsid w:val="003E1888"/>
    <w:rsid w:val="00431F99"/>
    <w:rsid w:val="00450A59"/>
    <w:rsid w:val="004D34BA"/>
    <w:rsid w:val="00511779"/>
    <w:rsid w:val="00574E75"/>
    <w:rsid w:val="005A463E"/>
    <w:rsid w:val="005B13E4"/>
    <w:rsid w:val="005E6EDD"/>
    <w:rsid w:val="00640DD7"/>
    <w:rsid w:val="00654E91"/>
    <w:rsid w:val="00682DC8"/>
    <w:rsid w:val="0069244C"/>
    <w:rsid w:val="006A6CD4"/>
    <w:rsid w:val="006F6381"/>
    <w:rsid w:val="0070513D"/>
    <w:rsid w:val="0074568B"/>
    <w:rsid w:val="007E0E64"/>
    <w:rsid w:val="008642C3"/>
    <w:rsid w:val="00872013"/>
    <w:rsid w:val="008C6F2F"/>
    <w:rsid w:val="008F16CE"/>
    <w:rsid w:val="00916B6A"/>
    <w:rsid w:val="009301BF"/>
    <w:rsid w:val="00952650"/>
    <w:rsid w:val="00967782"/>
    <w:rsid w:val="009710AC"/>
    <w:rsid w:val="009C5626"/>
    <w:rsid w:val="009D2D98"/>
    <w:rsid w:val="00A512C8"/>
    <w:rsid w:val="00A54B5C"/>
    <w:rsid w:val="00A655DA"/>
    <w:rsid w:val="00A864FF"/>
    <w:rsid w:val="00AB7993"/>
    <w:rsid w:val="00AF2F47"/>
    <w:rsid w:val="00B21F79"/>
    <w:rsid w:val="00B6312D"/>
    <w:rsid w:val="00B660CF"/>
    <w:rsid w:val="00BA7729"/>
    <w:rsid w:val="00BB03A1"/>
    <w:rsid w:val="00BE5F6A"/>
    <w:rsid w:val="00C03227"/>
    <w:rsid w:val="00C309F7"/>
    <w:rsid w:val="00C361FA"/>
    <w:rsid w:val="00C9071A"/>
    <w:rsid w:val="00CC11BA"/>
    <w:rsid w:val="00D42DDE"/>
    <w:rsid w:val="00D57FB9"/>
    <w:rsid w:val="00D81A9C"/>
    <w:rsid w:val="00E14F2C"/>
    <w:rsid w:val="00E74BDB"/>
    <w:rsid w:val="00E8736A"/>
    <w:rsid w:val="00EA0694"/>
    <w:rsid w:val="00EB4786"/>
    <w:rsid w:val="00F22036"/>
    <w:rsid w:val="00F23FAE"/>
    <w:rsid w:val="00F6776B"/>
    <w:rsid w:val="00FB3C17"/>
    <w:rsid w:val="00FC3DFB"/>
    <w:rsid w:val="01026B96"/>
    <w:rsid w:val="0228667D"/>
    <w:rsid w:val="02581CD6"/>
    <w:rsid w:val="0664760E"/>
    <w:rsid w:val="06B31E4F"/>
    <w:rsid w:val="07A40698"/>
    <w:rsid w:val="0B213D21"/>
    <w:rsid w:val="0EF845EB"/>
    <w:rsid w:val="104E5F79"/>
    <w:rsid w:val="12492DA4"/>
    <w:rsid w:val="14D875E2"/>
    <w:rsid w:val="162E02C9"/>
    <w:rsid w:val="165D2816"/>
    <w:rsid w:val="16696888"/>
    <w:rsid w:val="187906CC"/>
    <w:rsid w:val="1A631887"/>
    <w:rsid w:val="1AE63C96"/>
    <w:rsid w:val="1BE6307D"/>
    <w:rsid w:val="1C654624"/>
    <w:rsid w:val="24B8403B"/>
    <w:rsid w:val="28CC26D2"/>
    <w:rsid w:val="2A37461F"/>
    <w:rsid w:val="2AF37BC2"/>
    <w:rsid w:val="2E0140B2"/>
    <w:rsid w:val="2EDC52F0"/>
    <w:rsid w:val="2F7A0F2C"/>
    <w:rsid w:val="316B3F29"/>
    <w:rsid w:val="32B35F44"/>
    <w:rsid w:val="340C747A"/>
    <w:rsid w:val="37E7295C"/>
    <w:rsid w:val="38224E6F"/>
    <w:rsid w:val="3B1D5439"/>
    <w:rsid w:val="3D1D5AFC"/>
    <w:rsid w:val="3DD427C7"/>
    <w:rsid w:val="3ED728B6"/>
    <w:rsid w:val="404B4EC6"/>
    <w:rsid w:val="42C64DE7"/>
    <w:rsid w:val="445D0C07"/>
    <w:rsid w:val="45BB67A0"/>
    <w:rsid w:val="46A20C7E"/>
    <w:rsid w:val="478A7DD5"/>
    <w:rsid w:val="48C93CE1"/>
    <w:rsid w:val="4F314405"/>
    <w:rsid w:val="51C6659D"/>
    <w:rsid w:val="531758DB"/>
    <w:rsid w:val="53AD7BD8"/>
    <w:rsid w:val="540F7A32"/>
    <w:rsid w:val="5707424F"/>
    <w:rsid w:val="587E7A6A"/>
    <w:rsid w:val="5A0E4F1C"/>
    <w:rsid w:val="5C275AF9"/>
    <w:rsid w:val="5CAF0112"/>
    <w:rsid w:val="63281FB0"/>
    <w:rsid w:val="63DE4233"/>
    <w:rsid w:val="6EE46B85"/>
    <w:rsid w:val="73B512FB"/>
    <w:rsid w:val="74A772BA"/>
    <w:rsid w:val="7A402D7A"/>
    <w:rsid w:val="7BD2773E"/>
    <w:rsid w:val="7C3D3415"/>
    <w:rsid w:val="7C9E04E3"/>
    <w:rsid w:val="7CD76254"/>
    <w:rsid w:val="7E9668A7"/>
    <w:rsid w:val="7EF72ADB"/>
    <w:rsid w:val="7F3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  <w:style w:type="character" w:customStyle="1" w:styleId="10">
    <w:name w:val="页脚 Char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character" w:customStyle="1" w:styleId="11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E59241-1679-4FDF-AD98-71E307BA48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469</Words>
  <Characters>2679</Characters>
  <Lines>22</Lines>
  <Paragraphs>6</Paragraphs>
  <TotalTime>121</TotalTime>
  <ScaleCrop>false</ScaleCrop>
  <LinksUpToDate>false</LinksUpToDate>
  <CharactersWithSpaces>3142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2016-10-16T01:27:00Z</dcterms:created>
  <dc:creator>Administrator</dc:creator>
  <cp:lastModifiedBy>zxl</cp:lastModifiedBy>
  <cp:lastPrinted>2019-03-05T09:11:00Z</cp:lastPrinted>
  <dcterms:modified xsi:type="dcterms:W3CDTF">2019-04-10T03:27:31Z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